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42" w:rsidRPr="000D1981" w:rsidRDefault="00C63142" w:rsidP="003F00F8">
      <w:pPr>
        <w:ind w:left="1843" w:hanging="1843"/>
        <w:jc w:val="both"/>
        <w:rPr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>Objetivo:</w:t>
      </w:r>
      <w:r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El presente instructivo tiene como objeto brindar las informaciones necesarias para el correcto llenado del Formulario de Detección de Necesidades de Capacitación Institucional</w:t>
      </w:r>
      <w:r w:rsidR="003B31C4" w:rsidRPr="000D1981">
        <w:rPr>
          <w:color w:val="000000" w:themeColor="text1"/>
          <w:sz w:val="20"/>
          <w:szCs w:val="20"/>
          <w:lang w:eastAsia="es-PY"/>
        </w:rPr>
        <w:t xml:space="preserve"> (</w:t>
      </w:r>
      <w:r w:rsidR="003B31C4" w:rsidRPr="000D1981">
        <w:rPr>
          <w:b/>
          <w:color w:val="000000" w:themeColor="text1"/>
          <w:sz w:val="20"/>
          <w:szCs w:val="20"/>
          <w:lang w:eastAsia="es-PY"/>
        </w:rPr>
        <w:t>DNCI</w:t>
      </w:r>
      <w:r w:rsidR="003B31C4" w:rsidRPr="000D1981">
        <w:rPr>
          <w:color w:val="000000" w:themeColor="text1"/>
          <w:sz w:val="20"/>
          <w:szCs w:val="20"/>
          <w:lang w:eastAsia="es-PY"/>
        </w:rPr>
        <w:t>)</w:t>
      </w:r>
      <w:r w:rsidRPr="000D1981">
        <w:rPr>
          <w:bCs/>
          <w:color w:val="000000" w:themeColor="text1"/>
          <w:sz w:val="20"/>
          <w:szCs w:val="20"/>
          <w:lang w:eastAsia="es-PY"/>
        </w:rPr>
        <w:t xml:space="preserve">. </w:t>
      </w:r>
    </w:p>
    <w:p w:rsidR="00C63142" w:rsidRPr="000D1981" w:rsidRDefault="00C63142" w:rsidP="003F00F8">
      <w:pPr>
        <w:pStyle w:val="Prrafodelista"/>
        <w:numPr>
          <w:ilvl w:val="0"/>
          <w:numId w:val="5"/>
        </w:numPr>
        <w:tabs>
          <w:tab w:val="left" w:pos="1843"/>
        </w:tabs>
        <w:spacing w:before="120" w:line="360" w:lineRule="auto"/>
        <w:ind w:left="425" w:hanging="425"/>
        <w:jc w:val="both"/>
        <w:rPr>
          <w:b/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>Campo “1.)</w:t>
      </w:r>
      <w:r w:rsidRPr="000D1981">
        <w:rPr>
          <w:b/>
          <w:bCs/>
          <w:color w:val="000000" w:themeColor="text1"/>
          <w:sz w:val="20"/>
          <w:szCs w:val="20"/>
          <w:lang w:eastAsia="es-PY"/>
        </w:rPr>
        <w:tab/>
      </w:r>
      <w:r w:rsidR="00976541" w:rsidRPr="000D1981">
        <w:rPr>
          <w:b/>
          <w:bCs/>
          <w:color w:val="000000" w:themeColor="text1"/>
          <w:sz w:val="20"/>
          <w:szCs w:val="20"/>
          <w:lang w:eastAsia="es-PY"/>
        </w:rPr>
        <w:t>DATOS ADMINISTRATIVOS</w:t>
      </w:r>
      <w:r w:rsidRPr="000D1981">
        <w:rPr>
          <w:b/>
          <w:bCs/>
          <w:color w:val="000000" w:themeColor="text1"/>
          <w:sz w:val="20"/>
          <w:szCs w:val="20"/>
          <w:lang w:eastAsia="es-PY"/>
        </w:rPr>
        <w:t>:”</w:t>
      </w:r>
    </w:p>
    <w:p w:rsidR="00C63142" w:rsidRPr="000D1981" w:rsidRDefault="00C63142" w:rsidP="003F00F8">
      <w:pPr>
        <w:pStyle w:val="Prrafodelista"/>
        <w:ind w:left="0" w:firstLine="426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color w:val="000000" w:themeColor="text1"/>
          <w:sz w:val="20"/>
          <w:szCs w:val="20"/>
          <w:lang w:eastAsia="es-PY"/>
        </w:rPr>
        <w:t>En este apartado el responsable del llen</w:t>
      </w:r>
      <w:r w:rsidR="000D7D4E" w:rsidRPr="000D1981">
        <w:rPr>
          <w:color w:val="000000" w:themeColor="text1"/>
          <w:sz w:val="20"/>
          <w:szCs w:val="20"/>
          <w:lang w:eastAsia="es-PY"/>
        </w:rPr>
        <w:t>ado del formulario debe de procede</w:t>
      </w:r>
      <w:r w:rsidRPr="000D1981">
        <w:rPr>
          <w:color w:val="000000" w:themeColor="text1"/>
          <w:sz w:val="20"/>
          <w:szCs w:val="20"/>
          <w:lang w:eastAsia="es-PY"/>
        </w:rPr>
        <w:t>r como sigue:</w:t>
      </w:r>
    </w:p>
    <w:p w:rsidR="00C63142" w:rsidRPr="000D1981" w:rsidRDefault="00C63142" w:rsidP="003F00F8">
      <w:pPr>
        <w:pStyle w:val="Prrafodelista"/>
        <w:numPr>
          <w:ilvl w:val="1"/>
          <w:numId w:val="4"/>
        </w:numPr>
        <w:jc w:val="both"/>
        <w:rPr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>Área:</w:t>
      </w:r>
      <w:r w:rsidRPr="000D1981">
        <w:rPr>
          <w:bCs/>
          <w:color w:val="000000" w:themeColor="text1"/>
          <w:sz w:val="20"/>
          <w:szCs w:val="20"/>
          <w:lang w:eastAsia="es-PY"/>
        </w:rPr>
        <w:t xml:space="preserve"> Departamento, Gerencia, Unidad o Coordinación a la cual pertenece.</w:t>
      </w:r>
    </w:p>
    <w:p w:rsidR="00C63142" w:rsidRPr="000D1981" w:rsidRDefault="00C63142" w:rsidP="003F00F8">
      <w:pPr>
        <w:pStyle w:val="Prrafodelista"/>
        <w:numPr>
          <w:ilvl w:val="1"/>
          <w:numId w:val="4"/>
        </w:numPr>
        <w:jc w:val="both"/>
        <w:rPr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>Dependiente de:</w:t>
      </w:r>
      <w:r w:rsidRPr="000D1981">
        <w:rPr>
          <w:bCs/>
          <w:color w:val="000000" w:themeColor="text1"/>
          <w:sz w:val="20"/>
          <w:szCs w:val="20"/>
          <w:lang w:eastAsia="es-PY"/>
        </w:rPr>
        <w:t xml:space="preserve"> Dirección, Subdirección, Gerencia, Unidad o Coordinación a la cual responde.</w:t>
      </w:r>
    </w:p>
    <w:p w:rsidR="00C63142" w:rsidRPr="000D1981" w:rsidRDefault="00C63142" w:rsidP="003F00F8">
      <w:pPr>
        <w:pStyle w:val="Prrafodelista"/>
        <w:numPr>
          <w:ilvl w:val="1"/>
          <w:numId w:val="4"/>
        </w:numPr>
        <w:jc w:val="both"/>
        <w:rPr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 xml:space="preserve">Documentos Específicos o Reglamentos DINAC que rigen la actividad del área: </w:t>
      </w:r>
      <w:r w:rsidRPr="000D1981">
        <w:rPr>
          <w:bCs/>
          <w:color w:val="000000" w:themeColor="text1"/>
          <w:sz w:val="20"/>
          <w:szCs w:val="20"/>
          <w:lang w:eastAsia="es-PY"/>
        </w:rPr>
        <w:t>Documentación nacional o internacional que regula la actividad del área.</w:t>
      </w:r>
    </w:p>
    <w:p w:rsidR="00C63142" w:rsidRPr="000D1981" w:rsidRDefault="00C63142" w:rsidP="003F00F8">
      <w:pPr>
        <w:pStyle w:val="Prrafodelista"/>
        <w:numPr>
          <w:ilvl w:val="1"/>
          <w:numId w:val="4"/>
        </w:numPr>
        <w:jc w:val="both"/>
        <w:rPr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 xml:space="preserve">Funcionario Responsable del área: </w:t>
      </w:r>
      <w:r w:rsidRPr="000D1981">
        <w:rPr>
          <w:bCs/>
          <w:color w:val="000000" w:themeColor="text1"/>
          <w:sz w:val="20"/>
          <w:szCs w:val="20"/>
          <w:lang w:eastAsia="es-PY"/>
        </w:rPr>
        <w:t xml:space="preserve">Nombre y apellido del responsable del llenado del formulario. </w:t>
      </w:r>
    </w:p>
    <w:p w:rsidR="00C63142" w:rsidRPr="000D1981" w:rsidRDefault="00C63142" w:rsidP="003F00F8">
      <w:pPr>
        <w:pStyle w:val="Prrafodelista"/>
        <w:numPr>
          <w:ilvl w:val="2"/>
          <w:numId w:val="4"/>
        </w:numPr>
        <w:jc w:val="both"/>
        <w:rPr>
          <w:bCs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 xml:space="preserve">N° de Celular: </w:t>
      </w:r>
      <w:r w:rsidRPr="000D1981">
        <w:rPr>
          <w:bCs/>
          <w:color w:val="000000" w:themeColor="text1"/>
          <w:sz w:val="20"/>
          <w:szCs w:val="20"/>
          <w:lang w:eastAsia="es-PY"/>
        </w:rPr>
        <w:t>Número de contacto del responsable del llenado del formulario.</w:t>
      </w:r>
    </w:p>
    <w:p w:rsidR="00C63142" w:rsidRPr="000D1981" w:rsidRDefault="00C63142" w:rsidP="003F00F8">
      <w:pPr>
        <w:pStyle w:val="Prrafodelista"/>
        <w:numPr>
          <w:ilvl w:val="0"/>
          <w:numId w:val="5"/>
        </w:numPr>
        <w:tabs>
          <w:tab w:val="left" w:pos="1985"/>
        </w:tabs>
        <w:spacing w:before="120" w:line="360" w:lineRule="auto"/>
        <w:ind w:left="567" w:hanging="567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bCs/>
          <w:color w:val="000000" w:themeColor="text1"/>
          <w:sz w:val="20"/>
          <w:szCs w:val="20"/>
          <w:lang w:eastAsia="es-PY"/>
        </w:rPr>
        <w:t>Campo “2.</w:t>
      </w:r>
      <w:r w:rsidR="00976541" w:rsidRPr="000D1981">
        <w:rPr>
          <w:b/>
          <w:bCs/>
          <w:color w:val="000000" w:themeColor="text1"/>
          <w:sz w:val="20"/>
          <w:szCs w:val="20"/>
          <w:lang w:eastAsia="es-PY"/>
        </w:rPr>
        <w:t>)</w:t>
      </w:r>
      <w:r w:rsidRPr="000D1981">
        <w:rPr>
          <w:b/>
          <w:bCs/>
          <w:color w:val="000000" w:themeColor="text1"/>
          <w:sz w:val="20"/>
          <w:szCs w:val="20"/>
          <w:lang w:eastAsia="es-PY"/>
        </w:rPr>
        <w:t xml:space="preserve"> </w:t>
      </w:r>
      <w:r w:rsidR="003F00F8" w:rsidRPr="000D1981">
        <w:rPr>
          <w:b/>
          <w:bCs/>
          <w:color w:val="000000" w:themeColor="text1"/>
          <w:sz w:val="20"/>
          <w:szCs w:val="20"/>
          <w:lang w:eastAsia="es-PY"/>
        </w:rPr>
        <w:tab/>
      </w:r>
      <w:r w:rsidR="00976541" w:rsidRPr="000D1981">
        <w:rPr>
          <w:b/>
          <w:color w:val="000000" w:themeColor="text1"/>
          <w:sz w:val="20"/>
          <w:szCs w:val="20"/>
          <w:lang w:eastAsia="es-PY"/>
        </w:rPr>
        <w:t>NECESIDADES DE CAPACITACIÓN</w:t>
      </w:r>
      <w:r w:rsidRPr="000D1981">
        <w:rPr>
          <w:b/>
          <w:color w:val="000000" w:themeColor="text1"/>
          <w:sz w:val="20"/>
          <w:szCs w:val="20"/>
          <w:lang w:eastAsia="es-PY"/>
        </w:rPr>
        <w:t>:”</w:t>
      </w:r>
    </w:p>
    <w:p w:rsidR="00C63142" w:rsidRPr="000D1981" w:rsidRDefault="00C63142" w:rsidP="00C63142">
      <w:pPr>
        <w:pStyle w:val="Prrafodelista"/>
        <w:spacing w:line="360" w:lineRule="auto"/>
        <w:ind w:left="0" w:firstLine="567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color w:val="000000" w:themeColor="text1"/>
          <w:sz w:val="20"/>
          <w:szCs w:val="20"/>
          <w:lang w:eastAsia="es-PY"/>
        </w:rPr>
        <w:t>En este apartado el responsable del llenado</w:t>
      </w:r>
      <w:r w:rsidR="000D7D4E" w:rsidRPr="000D1981">
        <w:rPr>
          <w:color w:val="000000" w:themeColor="text1"/>
          <w:sz w:val="20"/>
          <w:szCs w:val="20"/>
          <w:lang w:eastAsia="es-PY"/>
        </w:rPr>
        <w:t xml:space="preserve"> del formulario debe de procede</w:t>
      </w:r>
      <w:r w:rsidRPr="000D1981">
        <w:rPr>
          <w:color w:val="000000" w:themeColor="text1"/>
          <w:sz w:val="20"/>
          <w:szCs w:val="20"/>
          <w:lang w:eastAsia="es-PY"/>
        </w:rPr>
        <w:t>r como sigue:</w:t>
      </w:r>
    </w:p>
    <w:p w:rsidR="00726C6C" w:rsidRPr="000D1981" w:rsidRDefault="00726C6C" w:rsidP="00726C6C">
      <w:pPr>
        <w:pStyle w:val="Prrafodelista"/>
        <w:spacing w:line="360" w:lineRule="auto"/>
        <w:ind w:left="0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CURSOS DE FORMACIÓN:</w:t>
      </w:r>
    </w:p>
    <w:p w:rsidR="00726C6C" w:rsidRPr="000D1981" w:rsidRDefault="00726C6C" w:rsidP="003F00F8">
      <w:pPr>
        <w:pStyle w:val="Prrafodelista"/>
        <w:numPr>
          <w:ilvl w:val="0"/>
          <w:numId w:val="6"/>
        </w:numPr>
        <w:tabs>
          <w:tab w:val="left" w:pos="3686"/>
        </w:tabs>
        <w:ind w:hanging="720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Cursos Técnicos:</w:t>
      </w:r>
      <w:r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0A1B33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 xml:space="preserve">listar los cursos de formación necesarios que involucran específicamente las labores </w:t>
      </w:r>
      <w:r w:rsidR="000A1B33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inherentes al área del solicitante.</w:t>
      </w:r>
    </w:p>
    <w:p w:rsidR="00726C6C" w:rsidRPr="000D1981" w:rsidRDefault="00726C6C" w:rsidP="003F00F8">
      <w:pPr>
        <w:pStyle w:val="Prrafodelista"/>
        <w:numPr>
          <w:ilvl w:val="0"/>
          <w:numId w:val="6"/>
        </w:numPr>
        <w:tabs>
          <w:tab w:val="left" w:pos="3686"/>
        </w:tabs>
        <w:ind w:hanging="720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Cursos Administrativos: </w:t>
      </w:r>
      <w:r w:rsidR="000A1B33" w:rsidRPr="000D1981">
        <w:rPr>
          <w:b/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 xml:space="preserve">listar los cursos de formación necesarios que competen a las gestiones administrativas </w:t>
      </w:r>
      <w:r w:rsidR="000A1B33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de la organización.</w:t>
      </w:r>
    </w:p>
    <w:p w:rsidR="00726C6C" w:rsidRPr="000D1981" w:rsidRDefault="00726C6C" w:rsidP="003F00F8">
      <w:pPr>
        <w:pStyle w:val="Prrafodelista"/>
        <w:numPr>
          <w:ilvl w:val="0"/>
          <w:numId w:val="6"/>
        </w:numPr>
        <w:tabs>
          <w:tab w:val="left" w:pos="3686"/>
        </w:tabs>
        <w:ind w:left="709" w:hanging="709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Cursos de Idiomas:</w:t>
      </w:r>
      <w:r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0A1B33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 xml:space="preserve">listar los cursos de formación necesarios para potenciar la destreza y capacidad </w:t>
      </w:r>
      <w:r w:rsidR="000A1B33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comunicativa en segundas lenguas o lenguas extranjeras.</w:t>
      </w:r>
    </w:p>
    <w:p w:rsidR="00726C6C" w:rsidRPr="000D1981" w:rsidRDefault="00726C6C" w:rsidP="003F00F8">
      <w:pPr>
        <w:pStyle w:val="Prrafodelista"/>
        <w:ind w:left="3686" w:hanging="3686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Seminarios/Talleres/Conferencias/Otros:</w:t>
      </w:r>
      <w:r w:rsidR="00976541" w:rsidRPr="000D1981">
        <w:rPr>
          <w:b/>
          <w:color w:val="000000" w:themeColor="text1"/>
          <w:sz w:val="20"/>
          <w:szCs w:val="20"/>
          <w:lang w:eastAsia="es-PY"/>
        </w:rPr>
        <w:t xml:space="preserve">  </w:t>
      </w:r>
      <w:r w:rsidRPr="000D1981">
        <w:rPr>
          <w:color w:val="000000" w:themeColor="text1"/>
          <w:sz w:val="20"/>
          <w:szCs w:val="20"/>
          <w:lang w:eastAsia="es-PY"/>
        </w:rPr>
        <w:t>listar los Seminarios/Talleres/ Conferencias/Otros de formación necesarios</w:t>
      </w:r>
      <w:r w:rsidR="000A1B33" w:rsidRPr="000D1981">
        <w:rPr>
          <w:color w:val="000000" w:themeColor="text1"/>
          <w:sz w:val="20"/>
          <w:szCs w:val="20"/>
          <w:lang w:eastAsia="es-PY"/>
        </w:rPr>
        <w:t xml:space="preserve"> en el que se </w:t>
      </w:r>
      <w:r w:rsidRPr="000D1981">
        <w:rPr>
          <w:color w:val="000000" w:themeColor="text1"/>
          <w:sz w:val="20"/>
          <w:szCs w:val="20"/>
          <w:lang w:eastAsia="es-PY"/>
        </w:rPr>
        <w:t>profundice sobre temas específicos que atañen al área, para su socialización.</w:t>
      </w:r>
    </w:p>
    <w:p w:rsidR="00B57562" w:rsidRPr="000D1981" w:rsidRDefault="00B57562" w:rsidP="00B57562">
      <w:pPr>
        <w:spacing w:line="360" w:lineRule="auto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NIVEL: </w:t>
      </w:r>
      <w:r w:rsidR="0004249A" w:rsidRPr="000D1981">
        <w:rPr>
          <w:b/>
          <w:i/>
          <w:color w:val="000000" w:themeColor="text1"/>
          <w:sz w:val="20"/>
          <w:szCs w:val="20"/>
          <w:lang w:val="es-PY"/>
        </w:rPr>
        <w:t>MARCAR CON X EL ÍTEM CORRESPONDIENTE</w:t>
      </w:r>
    </w:p>
    <w:p w:rsidR="00B57562" w:rsidRPr="000D1981" w:rsidRDefault="0004249A" w:rsidP="003F00F8">
      <w:pPr>
        <w:ind w:left="1985" w:hanging="1985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i/>
          <w:color w:val="000000" w:themeColor="text1"/>
          <w:sz w:val="20"/>
          <w:szCs w:val="20"/>
          <w:lang w:eastAsia="es-PY"/>
        </w:rPr>
        <w:t>BÁSICO O INICIAL</w:t>
      </w:r>
      <w:r w:rsidR="00B57562" w:rsidRPr="000D1981">
        <w:rPr>
          <w:b/>
          <w:i/>
          <w:color w:val="000000" w:themeColor="text1"/>
          <w:sz w:val="20"/>
          <w:szCs w:val="20"/>
          <w:lang w:eastAsia="es-PY"/>
        </w:rPr>
        <w:t>:</w:t>
      </w:r>
      <w:r w:rsidR="00B57562"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976541"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0A1B33" w:rsidRPr="000D1981">
        <w:rPr>
          <w:color w:val="000000" w:themeColor="text1"/>
          <w:sz w:val="20"/>
          <w:szCs w:val="20"/>
          <w:lang w:eastAsia="es-PY"/>
        </w:rPr>
        <w:tab/>
      </w:r>
      <w:r w:rsidR="000D1981">
        <w:rPr>
          <w:color w:val="000000" w:themeColor="text1"/>
          <w:sz w:val="20"/>
          <w:szCs w:val="20"/>
          <w:lang w:eastAsia="es-PY"/>
        </w:rPr>
        <w:t>Orientar</w:t>
      </w:r>
      <w:r w:rsidR="00A82AE9" w:rsidRPr="000D1981">
        <w:rPr>
          <w:color w:val="000000" w:themeColor="text1"/>
          <w:sz w:val="20"/>
          <w:szCs w:val="20"/>
          <w:lang w:eastAsia="es-PY"/>
        </w:rPr>
        <w:t xml:space="preserve"> a funcionarios que se inician en el desempeño de una función o área específica. Tiene por objeto proporcionar información, conocimientos y habilidades esenciales requeridos para la ejecución de la tarea.</w:t>
      </w:r>
    </w:p>
    <w:p w:rsidR="00A82AE9" w:rsidRPr="000D1981" w:rsidRDefault="0004249A" w:rsidP="000A1B33">
      <w:pPr>
        <w:pStyle w:val="NormalWeb"/>
        <w:shd w:val="clear" w:color="auto" w:fill="FFFFFF"/>
        <w:spacing w:before="0" w:beforeAutospacing="0" w:after="0" w:afterAutospacing="0"/>
        <w:ind w:left="1985" w:hanging="1985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0D1981">
        <w:rPr>
          <w:b/>
          <w:i/>
          <w:color w:val="000000" w:themeColor="text1"/>
          <w:sz w:val="20"/>
          <w:szCs w:val="20"/>
        </w:rPr>
        <w:t>AVANZADO:</w:t>
      </w:r>
      <w:r w:rsidRPr="000D1981">
        <w:rPr>
          <w:color w:val="000000" w:themeColor="text1"/>
          <w:sz w:val="20"/>
          <w:szCs w:val="20"/>
        </w:rPr>
        <w:t xml:space="preserve"> </w:t>
      </w:r>
      <w:r w:rsidR="00924383" w:rsidRPr="000D1981">
        <w:rPr>
          <w:color w:val="000000" w:themeColor="text1"/>
          <w:sz w:val="20"/>
          <w:szCs w:val="20"/>
        </w:rPr>
        <w:tab/>
      </w:r>
      <w:r w:rsidR="000D1981">
        <w:rPr>
          <w:color w:val="000000" w:themeColor="text1"/>
          <w:sz w:val="20"/>
          <w:szCs w:val="20"/>
          <w:lang w:val="es-ES_tradnl"/>
        </w:rPr>
        <w:t>Orientar</w:t>
      </w:r>
      <w:r w:rsidR="00A82AE9" w:rsidRPr="000D1981">
        <w:rPr>
          <w:color w:val="000000" w:themeColor="text1"/>
          <w:sz w:val="20"/>
          <w:szCs w:val="20"/>
          <w:lang w:val="es-ES_tradnl"/>
        </w:rPr>
        <w:t xml:space="preserve"> al funcionario que requiere profundizar conocimientos y experiencias en una ocupación determinada o en un aspecto de ella. Su objeto es ampliar conocimientos y perfeccionar habilidades con relación a las exigencias de especialización y mejor desempeño en la ejecución de la tarea.</w:t>
      </w:r>
    </w:p>
    <w:p w:rsidR="00A82AE9" w:rsidRPr="000D1981" w:rsidRDefault="0004249A" w:rsidP="000A1B33">
      <w:pPr>
        <w:pStyle w:val="NormalWeb"/>
        <w:shd w:val="clear" w:color="auto" w:fill="FFFFFF"/>
        <w:spacing w:before="0" w:beforeAutospacing="0" w:after="0" w:afterAutospacing="0"/>
        <w:ind w:left="1985" w:hanging="1985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0D1981">
        <w:rPr>
          <w:b/>
          <w:i/>
          <w:color w:val="000000" w:themeColor="text1"/>
          <w:sz w:val="20"/>
          <w:szCs w:val="20"/>
        </w:rPr>
        <w:t>ESPECIALIZACIÓN</w:t>
      </w:r>
      <w:proofErr w:type="gramStart"/>
      <w:r w:rsidR="00B57562" w:rsidRPr="000D1981">
        <w:rPr>
          <w:b/>
          <w:i/>
          <w:color w:val="000000" w:themeColor="text1"/>
          <w:sz w:val="20"/>
          <w:szCs w:val="20"/>
        </w:rPr>
        <w:t xml:space="preserve">: </w:t>
      </w:r>
      <w:r w:rsidR="000A1B33" w:rsidRPr="000D1981">
        <w:rPr>
          <w:b/>
          <w:i/>
          <w:color w:val="000000" w:themeColor="text1"/>
          <w:sz w:val="20"/>
          <w:szCs w:val="20"/>
        </w:rPr>
        <w:t xml:space="preserve"> </w:t>
      </w:r>
      <w:r w:rsidR="000D1981">
        <w:rPr>
          <w:color w:val="000000" w:themeColor="text1"/>
          <w:sz w:val="20"/>
          <w:szCs w:val="20"/>
        </w:rPr>
        <w:t>Dirigir</w:t>
      </w:r>
      <w:proofErr w:type="gramEnd"/>
      <w:r w:rsidR="00924383" w:rsidRPr="000D1981">
        <w:rPr>
          <w:color w:val="000000" w:themeColor="text1"/>
          <w:sz w:val="20"/>
          <w:szCs w:val="20"/>
        </w:rPr>
        <w:t xml:space="preserve"> a los funcionarios con formación previa (</w:t>
      </w:r>
      <w:r w:rsidR="00976541" w:rsidRPr="000D1981">
        <w:rPr>
          <w:b/>
          <w:color w:val="000000" w:themeColor="text1"/>
          <w:sz w:val="20"/>
          <w:szCs w:val="20"/>
        </w:rPr>
        <w:t>Básica</w:t>
      </w:r>
      <w:r w:rsidR="00924383" w:rsidRPr="000D1981">
        <w:rPr>
          <w:b/>
          <w:color w:val="000000" w:themeColor="text1"/>
          <w:sz w:val="20"/>
          <w:szCs w:val="20"/>
        </w:rPr>
        <w:t xml:space="preserve"> y Avanzada</w:t>
      </w:r>
      <w:r w:rsidR="00924383" w:rsidRPr="000D1981">
        <w:rPr>
          <w:color w:val="000000" w:themeColor="text1"/>
          <w:sz w:val="20"/>
          <w:szCs w:val="20"/>
        </w:rPr>
        <w:t>), que requieran ampliar competencias referentes a su especialidad.</w:t>
      </w:r>
      <w:r w:rsidR="00A82AE9" w:rsidRPr="000D1981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A82AE9" w:rsidRPr="000D1981">
        <w:rPr>
          <w:color w:val="000000" w:themeColor="text1"/>
          <w:sz w:val="20"/>
          <w:szCs w:val="20"/>
        </w:rPr>
        <w:t>Se orienta a funcionarios que requieren obtener una visión integral y profunda sobre un área específica o un campo relacionado con esta. Su objeto es preparar cuadros ocupacionales para el desempeño de tareas de mayor exigencia y responsabilidad dentro de la </w:t>
      </w:r>
      <w:r w:rsidR="00F603A5" w:rsidRPr="000D1981">
        <w:rPr>
          <w:color w:val="000000" w:themeColor="text1"/>
          <w:sz w:val="20"/>
          <w:szCs w:val="20"/>
        </w:rPr>
        <w:t>institución</w:t>
      </w:r>
      <w:r w:rsidR="00A82AE9" w:rsidRPr="000D1981">
        <w:rPr>
          <w:color w:val="000000" w:themeColor="text1"/>
          <w:sz w:val="20"/>
          <w:szCs w:val="20"/>
        </w:rPr>
        <w:t>.</w:t>
      </w:r>
    </w:p>
    <w:p w:rsidR="00B57562" w:rsidRPr="000D1981" w:rsidRDefault="0004249A" w:rsidP="003F00F8">
      <w:pPr>
        <w:tabs>
          <w:tab w:val="left" w:pos="1985"/>
        </w:tabs>
        <w:ind w:left="1985" w:hanging="1985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i/>
          <w:color w:val="000000" w:themeColor="text1"/>
          <w:sz w:val="20"/>
          <w:szCs w:val="20"/>
          <w:lang w:eastAsia="es-PY"/>
        </w:rPr>
        <w:t>RECURRENTE:</w:t>
      </w:r>
      <w:r w:rsidRPr="000D1981">
        <w:rPr>
          <w:b/>
          <w:color w:val="000000" w:themeColor="text1"/>
          <w:sz w:val="20"/>
          <w:szCs w:val="20"/>
          <w:lang w:eastAsia="es-PY"/>
        </w:rPr>
        <w:t xml:space="preserve"> </w:t>
      </w:r>
      <w:r w:rsidR="00924383" w:rsidRPr="000D1981">
        <w:rPr>
          <w:b/>
          <w:color w:val="000000" w:themeColor="text1"/>
          <w:sz w:val="20"/>
          <w:szCs w:val="20"/>
          <w:lang w:eastAsia="es-PY"/>
        </w:rPr>
        <w:tab/>
      </w:r>
      <w:r w:rsidR="000D1981">
        <w:rPr>
          <w:color w:val="000000" w:themeColor="text1"/>
          <w:sz w:val="20"/>
          <w:szCs w:val="20"/>
          <w:lang w:eastAsia="es-PY"/>
        </w:rPr>
        <w:t>Dirigir</w:t>
      </w:r>
      <w:r w:rsidR="00924383" w:rsidRPr="000D1981">
        <w:rPr>
          <w:color w:val="000000" w:themeColor="text1"/>
          <w:sz w:val="20"/>
          <w:szCs w:val="20"/>
          <w:lang w:eastAsia="es-PY"/>
        </w:rPr>
        <w:t xml:space="preserve"> a los funcionarios que requieren la actualización de competencias conforme normativas específicas.</w:t>
      </w:r>
    </w:p>
    <w:p w:rsidR="000D1981" w:rsidRPr="000D1981" w:rsidRDefault="000D1981" w:rsidP="00B57562">
      <w:pPr>
        <w:spacing w:line="360" w:lineRule="auto"/>
        <w:jc w:val="both"/>
        <w:rPr>
          <w:b/>
          <w:color w:val="000000" w:themeColor="text1"/>
          <w:sz w:val="12"/>
          <w:szCs w:val="12"/>
          <w:lang w:eastAsia="es-PY"/>
        </w:rPr>
      </w:pPr>
      <w:bookmarkStart w:id="0" w:name="_GoBack"/>
      <w:bookmarkEnd w:id="0"/>
    </w:p>
    <w:p w:rsidR="00B57562" w:rsidRPr="000D1981" w:rsidRDefault="00924383" w:rsidP="00B57562">
      <w:pPr>
        <w:spacing w:line="360" w:lineRule="auto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PRIORIDAD:</w:t>
      </w:r>
      <w:r w:rsidR="0004249A" w:rsidRPr="000D1981">
        <w:rPr>
          <w:b/>
          <w:color w:val="000000" w:themeColor="text1"/>
          <w:sz w:val="20"/>
          <w:szCs w:val="20"/>
          <w:lang w:eastAsia="es-PY"/>
        </w:rPr>
        <w:t xml:space="preserve"> </w:t>
      </w:r>
      <w:r w:rsidR="0004249A" w:rsidRPr="000D1981">
        <w:rPr>
          <w:b/>
          <w:i/>
          <w:color w:val="000000" w:themeColor="text1"/>
          <w:sz w:val="20"/>
          <w:szCs w:val="20"/>
          <w:lang w:val="es-PY"/>
        </w:rPr>
        <w:t>MARCAR CON X EL ÍTEM CORRESPONDIENTE</w:t>
      </w:r>
    </w:p>
    <w:p w:rsidR="00B57562" w:rsidRPr="000D1981" w:rsidRDefault="00924383" w:rsidP="00B57562">
      <w:pPr>
        <w:spacing w:line="360" w:lineRule="auto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1=</w:t>
      </w:r>
      <w:r w:rsidRPr="000D1981">
        <w:rPr>
          <w:color w:val="000000" w:themeColor="text1"/>
          <w:sz w:val="20"/>
          <w:szCs w:val="20"/>
          <w:lang w:eastAsia="es-PY"/>
        </w:rPr>
        <w:t xml:space="preserve">   </w:t>
      </w:r>
      <w:r w:rsidR="00A82AE9" w:rsidRPr="000D1981">
        <w:rPr>
          <w:color w:val="000000" w:themeColor="text1"/>
          <w:sz w:val="20"/>
          <w:szCs w:val="20"/>
          <w:lang w:eastAsia="es-PY"/>
        </w:rPr>
        <w:t>A</w:t>
      </w:r>
      <w:r w:rsidR="00976541" w:rsidRPr="000D1981">
        <w:rPr>
          <w:color w:val="000000" w:themeColor="text1"/>
          <w:sz w:val="20"/>
          <w:szCs w:val="20"/>
          <w:lang w:eastAsia="es-PY"/>
        </w:rPr>
        <w:t>lta</w:t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b/>
          <w:color w:val="000000" w:themeColor="text1"/>
          <w:sz w:val="20"/>
          <w:szCs w:val="20"/>
          <w:lang w:eastAsia="es-PY"/>
        </w:rPr>
        <w:t>2=</w:t>
      </w:r>
      <w:r w:rsidRPr="000D1981">
        <w:rPr>
          <w:color w:val="000000" w:themeColor="text1"/>
          <w:sz w:val="20"/>
          <w:szCs w:val="20"/>
          <w:lang w:eastAsia="es-PY"/>
        </w:rPr>
        <w:tab/>
      </w:r>
      <w:r w:rsidR="00A82AE9" w:rsidRPr="000D1981">
        <w:rPr>
          <w:color w:val="000000" w:themeColor="text1"/>
          <w:sz w:val="20"/>
          <w:szCs w:val="20"/>
          <w:lang w:eastAsia="es-PY"/>
        </w:rPr>
        <w:t>M</w:t>
      </w:r>
      <w:r w:rsidR="00976541" w:rsidRPr="000D1981">
        <w:rPr>
          <w:color w:val="000000" w:themeColor="text1"/>
          <w:sz w:val="20"/>
          <w:szCs w:val="20"/>
          <w:lang w:eastAsia="es-PY"/>
        </w:rPr>
        <w:t>edia</w:t>
      </w:r>
      <w:r w:rsidR="00A82AE9"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="00154A6E" w:rsidRPr="000D1981">
        <w:rPr>
          <w:b/>
          <w:color w:val="000000" w:themeColor="text1"/>
          <w:sz w:val="20"/>
          <w:szCs w:val="20"/>
          <w:lang w:eastAsia="es-PY"/>
        </w:rPr>
        <w:t>3</w:t>
      </w:r>
      <w:proofErr w:type="gramStart"/>
      <w:r w:rsidR="00154A6E" w:rsidRPr="000D1981">
        <w:rPr>
          <w:b/>
          <w:color w:val="000000" w:themeColor="text1"/>
          <w:sz w:val="20"/>
          <w:szCs w:val="20"/>
          <w:lang w:eastAsia="es-PY"/>
        </w:rPr>
        <w:t>=</w:t>
      </w:r>
      <w:r w:rsidR="00154A6E" w:rsidRPr="000D1981">
        <w:rPr>
          <w:color w:val="000000" w:themeColor="text1"/>
          <w:sz w:val="20"/>
          <w:szCs w:val="20"/>
          <w:lang w:eastAsia="es-PY"/>
        </w:rPr>
        <w:t xml:space="preserve">  </w:t>
      </w:r>
      <w:r w:rsidR="00A82AE9" w:rsidRPr="000D1981">
        <w:rPr>
          <w:color w:val="000000" w:themeColor="text1"/>
          <w:sz w:val="20"/>
          <w:szCs w:val="20"/>
          <w:lang w:eastAsia="es-PY"/>
        </w:rPr>
        <w:t>B</w:t>
      </w:r>
      <w:r w:rsidR="00976541" w:rsidRPr="000D1981">
        <w:rPr>
          <w:color w:val="000000" w:themeColor="text1"/>
          <w:sz w:val="20"/>
          <w:szCs w:val="20"/>
          <w:lang w:eastAsia="es-PY"/>
        </w:rPr>
        <w:t>aja</w:t>
      </w:r>
      <w:proofErr w:type="gramEnd"/>
    </w:p>
    <w:p w:rsidR="00F603A5" w:rsidRPr="000D1981" w:rsidRDefault="00F603A5" w:rsidP="00B57562">
      <w:pPr>
        <w:spacing w:line="360" w:lineRule="auto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MODALIDAD:</w:t>
      </w:r>
      <w:r w:rsidR="0004249A" w:rsidRPr="000D1981">
        <w:rPr>
          <w:b/>
          <w:color w:val="000000" w:themeColor="text1"/>
          <w:sz w:val="20"/>
          <w:szCs w:val="20"/>
          <w:lang w:eastAsia="es-PY"/>
        </w:rPr>
        <w:t xml:space="preserve">  </w:t>
      </w:r>
      <w:r w:rsidR="0004249A" w:rsidRPr="000D1981">
        <w:rPr>
          <w:b/>
          <w:i/>
          <w:color w:val="000000" w:themeColor="text1"/>
          <w:sz w:val="20"/>
          <w:szCs w:val="20"/>
          <w:lang w:val="es-PY"/>
        </w:rPr>
        <w:t>MARCAR CON X EL ÍTEM CORRESPONDIENTE</w:t>
      </w:r>
    </w:p>
    <w:p w:rsidR="00F603A5" w:rsidRPr="000D1981" w:rsidRDefault="0004249A" w:rsidP="00976541">
      <w:pPr>
        <w:spacing w:line="360" w:lineRule="auto"/>
        <w:ind w:left="3402" w:hanging="3402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PRESENCIAL:     </w:t>
      </w:r>
      <w:r w:rsidR="00976541" w:rsidRPr="000D1981">
        <w:rPr>
          <w:b/>
          <w:color w:val="000000" w:themeColor="text1"/>
          <w:sz w:val="20"/>
          <w:szCs w:val="20"/>
          <w:lang w:eastAsia="es-PY"/>
        </w:rPr>
        <w:tab/>
      </w:r>
      <w:r w:rsidR="00F603A5" w:rsidRPr="000D1981">
        <w:rPr>
          <w:color w:val="000000" w:themeColor="text1"/>
          <w:sz w:val="20"/>
          <w:szCs w:val="20"/>
          <w:lang w:eastAsia="es-PY"/>
        </w:rPr>
        <w:t>Son cursos en donde el funcionario debe completar horas de asistencia en aula.</w:t>
      </w:r>
    </w:p>
    <w:p w:rsidR="00F603A5" w:rsidRPr="000D1981" w:rsidRDefault="0004249A" w:rsidP="003F00F8">
      <w:pPr>
        <w:ind w:left="3402" w:hanging="3402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EN LÍNEA O E-LEARNING:</w:t>
      </w:r>
      <w:r w:rsidRPr="000D19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76541" w:rsidRPr="000D198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="00F603A5" w:rsidRPr="000D1981">
        <w:rPr>
          <w:color w:val="000000" w:themeColor="text1"/>
          <w:sz w:val="20"/>
          <w:szCs w:val="20"/>
          <w:lang w:eastAsia="es-PY"/>
        </w:rPr>
        <w:t>es un espacio virtual de aprendizaje orientado a facilitar la experiencia de capacitación a distancia</w:t>
      </w:r>
      <w:r w:rsidR="00726C6C" w:rsidRPr="000D1981">
        <w:rPr>
          <w:color w:val="000000" w:themeColor="text1"/>
          <w:sz w:val="20"/>
          <w:szCs w:val="20"/>
          <w:lang w:eastAsia="es-PY"/>
        </w:rPr>
        <w:t>.</w:t>
      </w:r>
    </w:p>
    <w:p w:rsidR="00F603A5" w:rsidRPr="000D1981" w:rsidRDefault="0004249A" w:rsidP="003F00F8">
      <w:pPr>
        <w:ind w:left="3402" w:hanging="3402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MIXTO:  </w:t>
      </w:r>
      <w:r w:rsidR="00976541" w:rsidRPr="000D1981">
        <w:rPr>
          <w:b/>
          <w:color w:val="000000" w:themeColor="text1"/>
          <w:sz w:val="20"/>
          <w:szCs w:val="20"/>
          <w:lang w:eastAsia="es-PY"/>
        </w:rPr>
        <w:tab/>
      </w:r>
      <w:r w:rsidR="00726C6C" w:rsidRPr="000D1981">
        <w:rPr>
          <w:color w:val="000000" w:themeColor="text1"/>
          <w:sz w:val="20"/>
          <w:szCs w:val="20"/>
          <w:lang w:eastAsia="es-PY"/>
        </w:rPr>
        <w:t>Es la capacitación del aprendizaje e-</w:t>
      </w:r>
      <w:proofErr w:type="spellStart"/>
      <w:r w:rsidR="00726C6C" w:rsidRPr="000D1981">
        <w:rPr>
          <w:color w:val="000000" w:themeColor="text1"/>
          <w:sz w:val="20"/>
          <w:szCs w:val="20"/>
          <w:lang w:eastAsia="es-PY"/>
        </w:rPr>
        <w:t>learning</w:t>
      </w:r>
      <w:proofErr w:type="spellEnd"/>
      <w:r w:rsidR="00726C6C" w:rsidRPr="000D1981">
        <w:rPr>
          <w:color w:val="000000" w:themeColor="text1"/>
          <w:sz w:val="20"/>
          <w:szCs w:val="20"/>
          <w:lang w:eastAsia="es-PY"/>
        </w:rPr>
        <w:t xml:space="preserve"> como conferencias presenciales. Se trata de aprovechar al máximo los beneficios de las tecnologías de la información y de los componentes de la enseñanza tradicional</w:t>
      </w:r>
    </w:p>
    <w:p w:rsidR="000D1981" w:rsidRPr="000D1981" w:rsidRDefault="000D1981" w:rsidP="00B57562">
      <w:pPr>
        <w:spacing w:line="360" w:lineRule="auto"/>
        <w:jc w:val="both"/>
        <w:rPr>
          <w:b/>
          <w:color w:val="000000" w:themeColor="text1"/>
          <w:sz w:val="12"/>
          <w:szCs w:val="12"/>
          <w:lang w:eastAsia="es-PY"/>
        </w:rPr>
      </w:pPr>
    </w:p>
    <w:p w:rsidR="00F603A5" w:rsidRPr="000D1981" w:rsidRDefault="00976541" w:rsidP="00B57562">
      <w:pPr>
        <w:spacing w:line="360" w:lineRule="auto"/>
        <w:jc w:val="both"/>
        <w:rPr>
          <w:b/>
          <w:i/>
          <w:color w:val="000000" w:themeColor="text1"/>
          <w:sz w:val="20"/>
          <w:szCs w:val="20"/>
          <w:lang w:val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LUGAR: </w:t>
      </w:r>
      <w:r w:rsidR="0004249A" w:rsidRPr="000D1981">
        <w:rPr>
          <w:b/>
          <w:i/>
          <w:color w:val="000000" w:themeColor="text1"/>
          <w:sz w:val="20"/>
          <w:szCs w:val="20"/>
          <w:lang w:val="es-PY"/>
        </w:rPr>
        <w:t>MARCAR CON X EL ÍTEM CORRESPONDIENTE</w:t>
      </w:r>
    </w:p>
    <w:p w:rsidR="0004249A" w:rsidRPr="000D1981" w:rsidRDefault="0004249A" w:rsidP="00B57562">
      <w:pPr>
        <w:spacing w:line="360" w:lineRule="auto"/>
        <w:jc w:val="both"/>
        <w:rPr>
          <w:color w:val="000000" w:themeColor="text1"/>
          <w:sz w:val="20"/>
          <w:szCs w:val="20"/>
          <w:lang w:val="es-PY"/>
        </w:rPr>
      </w:pPr>
      <w:r w:rsidRPr="000D1981">
        <w:rPr>
          <w:b/>
          <w:color w:val="000000" w:themeColor="text1"/>
          <w:sz w:val="20"/>
          <w:szCs w:val="20"/>
          <w:lang w:val="es-PY"/>
        </w:rPr>
        <w:t xml:space="preserve">NACIONAL: </w:t>
      </w:r>
      <w:r w:rsidR="000A1B33" w:rsidRPr="000D1981">
        <w:rPr>
          <w:b/>
          <w:color w:val="000000" w:themeColor="text1"/>
          <w:sz w:val="20"/>
          <w:szCs w:val="20"/>
          <w:lang w:val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cursos desarrollados localmente.</w:t>
      </w:r>
    </w:p>
    <w:p w:rsidR="0004249A" w:rsidRPr="000D1981" w:rsidRDefault="0004249A" w:rsidP="00B57562">
      <w:pPr>
        <w:spacing w:line="360" w:lineRule="auto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val="es-PY"/>
        </w:rPr>
        <w:t xml:space="preserve">EXTERIOR: </w:t>
      </w:r>
      <w:r w:rsidR="000A1B33" w:rsidRPr="000D1981">
        <w:rPr>
          <w:b/>
          <w:color w:val="000000" w:themeColor="text1"/>
          <w:sz w:val="20"/>
          <w:szCs w:val="20"/>
          <w:lang w:val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cursos desarrollados por institutos de enseñanza habilitados en países del exterior</w:t>
      </w:r>
    </w:p>
    <w:p w:rsidR="0004249A" w:rsidRPr="000D1981" w:rsidRDefault="0004249A" w:rsidP="00C63142">
      <w:pPr>
        <w:pStyle w:val="Prrafodelista"/>
        <w:spacing w:line="360" w:lineRule="auto"/>
        <w:ind w:left="0"/>
        <w:jc w:val="both"/>
        <w:rPr>
          <w:b/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FECHA PREVISTA: </w:t>
      </w:r>
      <w:r w:rsidR="000A1B33" w:rsidRPr="000D1981">
        <w:rPr>
          <w:b/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 xml:space="preserve">es la fecha </w:t>
      </w:r>
      <w:r w:rsidR="00976541" w:rsidRPr="000D1981">
        <w:rPr>
          <w:color w:val="000000" w:themeColor="text1"/>
          <w:sz w:val="20"/>
          <w:szCs w:val="20"/>
          <w:lang w:eastAsia="es-PY"/>
        </w:rPr>
        <w:t>estimada para</w:t>
      </w:r>
      <w:r w:rsidRPr="000D1981">
        <w:rPr>
          <w:color w:val="000000" w:themeColor="text1"/>
          <w:sz w:val="20"/>
          <w:szCs w:val="20"/>
          <w:lang w:eastAsia="es-PY"/>
        </w:rPr>
        <w:t xml:space="preserve"> desarrollar la capacitación.</w:t>
      </w:r>
    </w:p>
    <w:p w:rsidR="00C63142" w:rsidRPr="000D1981" w:rsidRDefault="0004249A" w:rsidP="000A1B33">
      <w:pPr>
        <w:pStyle w:val="Prrafodelista"/>
        <w:spacing w:line="360" w:lineRule="auto"/>
        <w:ind w:left="3402" w:hanging="3402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CANTIDAD DE FUNCIONARIOS:</w:t>
      </w:r>
      <w:r w:rsidRPr="000D1981">
        <w:rPr>
          <w:color w:val="000000" w:themeColor="text1"/>
          <w:sz w:val="20"/>
          <w:szCs w:val="20"/>
          <w:lang w:eastAsia="es-PY"/>
        </w:rPr>
        <w:t xml:space="preserve"> </w:t>
      </w:r>
      <w:r w:rsidR="00C63142" w:rsidRPr="000D1981">
        <w:rPr>
          <w:color w:val="000000" w:themeColor="text1"/>
          <w:sz w:val="20"/>
          <w:szCs w:val="20"/>
          <w:lang w:eastAsia="es-PY"/>
        </w:rPr>
        <w:t>numerar la cantidad de funcionarios del área afectada que requieren la capacitación</w:t>
      </w:r>
      <w:r w:rsidRPr="000D1981">
        <w:rPr>
          <w:color w:val="000000" w:themeColor="text1"/>
          <w:sz w:val="20"/>
          <w:szCs w:val="20"/>
          <w:lang w:eastAsia="es-PY"/>
        </w:rPr>
        <w:t>, clasificando si son permanentes, contratados y otros</w:t>
      </w:r>
      <w:r w:rsidR="00C63142" w:rsidRPr="000D1981">
        <w:rPr>
          <w:color w:val="000000" w:themeColor="text1"/>
          <w:sz w:val="20"/>
          <w:szCs w:val="20"/>
          <w:lang w:eastAsia="es-PY"/>
        </w:rPr>
        <w:t>.</w:t>
      </w:r>
    </w:p>
    <w:p w:rsidR="00C63142" w:rsidRPr="000D1981" w:rsidRDefault="000A1B33" w:rsidP="00C63142">
      <w:pPr>
        <w:pStyle w:val="Prrafodelista"/>
        <w:spacing w:line="360" w:lineRule="auto"/>
        <w:ind w:left="0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OBSERVACIONES:</w:t>
      </w:r>
      <w:r w:rsidRPr="000D1981">
        <w:rPr>
          <w:color w:val="000000" w:themeColor="text1"/>
          <w:sz w:val="20"/>
          <w:szCs w:val="20"/>
          <w:lang w:eastAsia="es-PY"/>
        </w:rPr>
        <w:t xml:space="preserve">       </w:t>
      </w:r>
      <w:r w:rsidR="003F00F8" w:rsidRPr="000D1981">
        <w:rPr>
          <w:color w:val="000000" w:themeColor="text1"/>
          <w:sz w:val="20"/>
          <w:szCs w:val="20"/>
          <w:lang w:eastAsia="es-PY"/>
        </w:rPr>
        <w:tab/>
      </w:r>
      <w:r w:rsidR="00C63142" w:rsidRPr="000D1981">
        <w:rPr>
          <w:color w:val="000000" w:themeColor="text1"/>
          <w:sz w:val="20"/>
          <w:szCs w:val="20"/>
          <w:lang w:eastAsia="es-PY"/>
        </w:rPr>
        <w:t>de considerar necesario realizar comentarios que complementen las solicitudes de capacitación.</w:t>
      </w:r>
    </w:p>
    <w:p w:rsidR="000A1B33" w:rsidRPr="000D1981" w:rsidRDefault="003F00F8" w:rsidP="00C63142">
      <w:pPr>
        <w:pStyle w:val="Prrafodelista"/>
        <w:spacing w:line="360" w:lineRule="auto"/>
        <w:ind w:left="0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RESPONSABLE DEL ÁREA:</w:t>
      </w:r>
      <w:r w:rsidRPr="000D1981">
        <w:rPr>
          <w:color w:val="000000" w:themeColor="text1"/>
          <w:sz w:val="20"/>
          <w:szCs w:val="20"/>
          <w:lang w:eastAsia="es-PY"/>
        </w:rPr>
        <w:t xml:space="preserve">  </w:t>
      </w:r>
      <w:r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ab/>
      </w:r>
      <w:r w:rsidR="000A1B33" w:rsidRPr="000D1981">
        <w:rPr>
          <w:color w:val="000000" w:themeColor="text1"/>
          <w:sz w:val="20"/>
          <w:szCs w:val="20"/>
          <w:lang w:eastAsia="es-PY"/>
        </w:rPr>
        <w:t>nombres y apellidos</w:t>
      </w:r>
    </w:p>
    <w:p w:rsidR="000A1B33" w:rsidRPr="000D1981" w:rsidRDefault="003F00F8" w:rsidP="00C63142">
      <w:pPr>
        <w:pStyle w:val="Prrafodelista"/>
        <w:spacing w:line="360" w:lineRule="auto"/>
        <w:ind w:left="0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>SELLO ACLARATORIO Y DEL ÁREA:</w:t>
      </w:r>
      <w:r w:rsidRPr="000D1981">
        <w:rPr>
          <w:color w:val="000000" w:themeColor="text1"/>
          <w:sz w:val="20"/>
          <w:szCs w:val="20"/>
          <w:lang w:eastAsia="es-PY"/>
        </w:rPr>
        <w:t xml:space="preserve">  </w:t>
      </w:r>
      <w:r w:rsidRPr="000D1981">
        <w:rPr>
          <w:color w:val="000000" w:themeColor="text1"/>
          <w:sz w:val="20"/>
          <w:szCs w:val="20"/>
          <w:lang w:eastAsia="es-PY"/>
        </w:rPr>
        <w:tab/>
        <w:t>sello personal y del área.</w:t>
      </w:r>
    </w:p>
    <w:p w:rsidR="003F00F8" w:rsidRPr="000D1981" w:rsidRDefault="003F00F8" w:rsidP="00C63142">
      <w:pPr>
        <w:pStyle w:val="Prrafodelista"/>
        <w:spacing w:line="360" w:lineRule="auto"/>
        <w:ind w:left="0"/>
        <w:jc w:val="both"/>
        <w:rPr>
          <w:color w:val="000000" w:themeColor="text1"/>
          <w:sz w:val="20"/>
          <w:szCs w:val="20"/>
          <w:lang w:eastAsia="es-PY"/>
        </w:rPr>
      </w:pPr>
      <w:r w:rsidRPr="000D1981">
        <w:rPr>
          <w:b/>
          <w:color w:val="000000" w:themeColor="text1"/>
          <w:sz w:val="20"/>
          <w:szCs w:val="20"/>
          <w:lang w:eastAsia="es-PY"/>
        </w:rPr>
        <w:t xml:space="preserve">FIRMA DEL RESPONSABLE DEL ÁREA:  </w:t>
      </w:r>
      <w:r w:rsidRPr="000D1981">
        <w:rPr>
          <w:b/>
          <w:color w:val="000000" w:themeColor="text1"/>
          <w:sz w:val="20"/>
          <w:szCs w:val="20"/>
          <w:lang w:eastAsia="es-PY"/>
        </w:rPr>
        <w:tab/>
      </w:r>
      <w:r w:rsidRPr="000D1981">
        <w:rPr>
          <w:color w:val="000000" w:themeColor="text1"/>
          <w:sz w:val="20"/>
          <w:szCs w:val="20"/>
          <w:lang w:eastAsia="es-PY"/>
        </w:rPr>
        <w:t>firma del que completo el formulario.</w:t>
      </w:r>
    </w:p>
    <w:p w:rsidR="003F00F8" w:rsidRPr="000D1981" w:rsidRDefault="003F00F8" w:rsidP="003F00F8">
      <w:pPr>
        <w:spacing w:before="60"/>
        <w:ind w:hanging="425"/>
        <w:jc w:val="center"/>
        <w:rPr>
          <w:rFonts w:ascii="Arial" w:hAnsi="Arial" w:cs="Arial"/>
          <w:vanish/>
          <w:color w:val="000000" w:themeColor="text1"/>
        </w:rPr>
      </w:pPr>
      <w:r w:rsidRPr="000D1981">
        <w:rPr>
          <w:rFonts w:ascii="Arial" w:hAnsi="Arial" w:cs="Arial"/>
          <w:b/>
          <w:color w:val="000000" w:themeColor="text1"/>
          <w:sz w:val="36"/>
          <w:szCs w:val="36"/>
        </w:rPr>
        <w:t>*****</w:t>
      </w:r>
    </w:p>
    <w:sectPr w:rsidR="003F00F8" w:rsidRPr="000D1981" w:rsidSect="000A1B33">
      <w:headerReference w:type="default" r:id="rId7"/>
      <w:footerReference w:type="default" r:id="rId8"/>
      <w:pgSz w:w="12240" w:h="18720" w:code="14"/>
      <w:pgMar w:top="1580" w:right="720" w:bottom="720" w:left="720" w:header="567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8D" w:rsidRDefault="00FF0F8D" w:rsidP="001B1FA5">
      <w:r>
        <w:separator/>
      </w:r>
    </w:p>
  </w:endnote>
  <w:endnote w:type="continuationSeparator" w:id="0">
    <w:p w:rsidR="00FF0F8D" w:rsidRDefault="00FF0F8D" w:rsidP="001B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B33" w:rsidRPr="00566B0C" w:rsidRDefault="000A1B33" w:rsidP="000A1B33">
    <w:pPr>
      <w:pStyle w:val="Piedepgina"/>
      <w:pBdr>
        <w:top w:val="single" w:sz="4" w:space="1" w:color="auto"/>
        <w:bottom w:val="single" w:sz="4" w:space="1" w:color="auto"/>
      </w:pBdr>
      <w:ind w:right="27"/>
      <w:rPr>
        <w:b/>
        <w:sz w:val="22"/>
        <w:lang w:val="es-PY"/>
      </w:rPr>
    </w:pPr>
    <w:r w:rsidRPr="00566B0C">
      <w:rPr>
        <w:b/>
        <w:sz w:val="22"/>
        <w:lang w:val="es-PY"/>
      </w:rPr>
      <w:t xml:space="preserve">Teléfono: 021 223 130 </w:t>
    </w:r>
    <w:proofErr w:type="spellStart"/>
    <w:r w:rsidRPr="00566B0C">
      <w:rPr>
        <w:b/>
        <w:sz w:val="22"/>
        <w:lang w:val="es-PY"/>
      </w:rPr>
      <w:t>int</w:t>
    </w:r>
    <w:proofErr w:type="spellEnd"/>
    <w:r w:rsidRPr="00566B0C">
      <w:rPr>
        <w:b/>
        <w:sz w:val="22"/>
        <w:lang w:val="es-PY"/>
      </w:rPr>
      <w:t>. 5341 - 5349</w:t>
    </w:r>
    <w:r w:rsidRPr="006443E7">
      <w:rPr>
        <w:b/>
        <w:sz w:val="22"/>
        <w:lang w:val="es-PY"/>
      </w:rPr>
      <w:t xml:space="preserve"> </w:t>
    </w:r>
    <w:r>
      <w:rPr>
        <w:b/>
        <w:sz w:val="22"/>
        <w:lang w:val="es-PY"/>
      </w:rPr>
      <w:t xml:space="preserve"> -           </w:t>
    </w:r>
    <w:r w:rsidRPr="00566B0C">
      <w:rPr>
        <w:b/>
        <w:sz w:val="22"/>
        <w:lang w:val="es-PY"/>
      </w:rPr>
      <w:t xml:space="preserve">E-mail: capa_tthh@dinac.gov.py                                 </w:t>
    </w:r>
    <w:r>
      <w:rPr>
        <w:b/>
        <w:sz w:val="22"/>
        <w:lang w:val="es-PY"/>
      </w:rPr>
      <w:t xml:space="preserve">   </w:t>
    </w:r>
    <w:r w:rsidRPr="00566B0C">
      <w:rPr>
        <w:b/>
        <w:sz w:val="22"/>
        <w:lang w:val="es-PY"/>
      </w:rPr>
      <w:t xml:space="preserve"> </w:t>
    </w:r>
    <w:r w:rsidRPr="00566B0C">
      <w:rPr>
        <w:b/>
        <w:i/>
        <w:sz w:val="20"/>
        <w:lang w:val="es-ES"/>
      </w:rPr>
      <w:t xml:space="preserve">Página </w:t>
    </w:r>
    <w:r w:rsidRPr="00566B0C">
      <w:rPr>
        <w:b/>
        <w:bCs/>
        <w:i/>
        <w:sz w:val="20"/>
      </w:rPr>
      <w:fldChar w:fldCharType="begin"/>
    </w:r>
    <w:r w:rsidRPr="00566B0C">
      <w:rPr>
        <w:b/>
        <w:bCs/>
        <w:i/>
        <w:sz w:val="20"/>
      </w:rPr>
      <w:instrText>PAGE  \* Arabic  \* MERGEFORMAT</w:instrText>
    </w:r>
    <w:r w:rsidRPr="00566B0C">
      <w:rPr>
        <w:b/>
        <w:bCs/>
        <w:i/>
        <w:sz w:val="20"/>
      </w:rPr>
      <w:fldChar w:fldCharType="separate"/>
    </w:r>
    <w:r w:rsidR="00D57496" w:rsidRPr="00D57496">
      <w:rPr>
        <w:b/>
        <w:bCs/>
        <w:i/>
        <w:noProof/>
        <w:sz w:val="20"/>
        <w:lang w:val="es-ES"/>
      </w:rPr>
      <w:t>1</w:t>
    </w:r>
    <w:r w:rsidRPr="00566B0C">
      <w:rPr>
        <w:b/>
        <w:bCs/>
        <w:i/>
        <w:sz w:val="20"/>
      </w:rPr>
      <w:fldChar w:fldCharType="end"/>
    </w:r>
    <w:r w:rsidRPr="00566B0C">
      <w:rPr>
        <w:b/>
        <w:i/>
        <w:sz w:val="20"/>
        <w:lang w:val="es-ES"/>
      </w:rPr>
      <w:t xml:space="preserve"> de </w:t>
    </w:r>
    <w:fldSimple w:instr="NUMPAGES  \* Arabic  \* MERGEFORMAT">
      <w:r w:rsidR="00D57496" w:rsidRPr="00D57496">
        <w:rPr>
          <w:b/>
          <w:bCs/>
          <w:i/>
          <w:noProof/>
          <w:sz w:val="20"/>
          <w:lang w:val="es-ES"/>
        </w:rPr>
        <w:t>1</w:t>
      </w:r>
    </w:fldSimple>
    <w:r w:rsidRPr="00566B0C">
      <w:rPr>
        <w:b/>
        <w:sz w:val="22"/>
        <w:lang w:val="es-PY"/>
      </w:rPr>
      <w:t xml:space="preserve">                           </w:t>
    </w:r>
  </w:p>
  <w:p w:rsidR="00A66109" w:rsidRPr="00566B0C" w:rsidRDefault="00A66109" w:rsidP="00A66109">
    <w:pPr>
      <w:pStyle w:val="Piedepgina"/>
      <w:ind w:left="993" w:right="119"/>
      <w:jc w:val="center"/>
      <w:rPr>
        <w:b/>
        <w:sz w:val="22"/>
        <w:lang w:val="es-P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8D" w:rsidRDefault="00FF0F8D" w:rsidP="001B1FA5">
      <w:r>
        <w:separator/>
      </w:r>
    </w:p>
  </w:footnote>
  <w:footnote w:type="continuationSeparator" w:id="0">
    <w:p w:rsidR="00FF0F8D" w:rsidRDefault="00FF0F8D" w:rsidP="001B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2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773"/>
    </w:tblGrid>
    <w:tr w:rsidR="000A1B33" w:rsidRPr="00A578AF" w:rsidTr="002C0FE3">
      <w:trPr>
        <w:trHeight w:val="749"/>
      </w:trPr>
      <w:tc>
        <w:tcPr>
          <w:tcW w:w="5000" w:type="pct"/>
          <w:vAlign w:val="center"/>
        </w:tcPr>
        <w:p w:rsidR="000A1B33" w:rsidRPr="001C3567" w:rsidRDefault="000A1B33" w:rsidP="000A1B33">
          <w:pPr>
            <w:tabs>
              <w:tab w:val="left" w:pos="6969"/>
            </w:tabs>
            <w:ind w:left="-108" w:right="-108"/>
            <w:jc w:val="both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7216" behindDoc="0" locked="0" layoutInCell="1" allowOverlap="1" wp14:anchorId="41858877" wp14:editId="3AD10C95">
                <wp:simplePos x="0" y="0"/>
                <wp:positionH relativeFrom="column">
                  <wp:posOffset>4810125</wp:posOffset>
                </wp:positionH>
                <wp:positionV relativeFrom="paragraph">
                  <wp:posOffset>48895</wp:posOffset>
                </wp:positionV>
                <wp:extent cx="1759585" cy="356235"/>
                <wp:effectExtent l="0" t="0" r="0" b="0"/>
                <wp:wrapThrough wrapText="bothSides">
                  <wp:wrapPolygon edited="0">
                    <wp:start x="0" y="0"/>
                    <wp:lineTo x="0" y="20791"/>
                    <wp:lineTo x="21280" y="20791"/>
                    <wp:lineTo x="21280" y="0"/>
                    <wp:lineTo x="0" y="0"/>
                  </wp:wrapPolygon>
                </wp:wrapThrough>
                <wp:docPr id="52" name="Imagen 52" descr="Descripción: Descripción: C:\Users\ribarrola\Downloads\logo_right_2018-ad5eb4c7f4117f5fc18da4895096a0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Descripción: Descripción: C:\Users\ribarrola\Downloads\logo_right_2018-ad5eb4c7f4117f5fc18da4895096a05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356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55168" behindDoc="0" locked="0" layoutInCell="1" allowOverlap="1" wp14:anchorId="00DC7152" wp14:editId="23F40B51">
                <wp:simplePos x="0" y="0"/>
                <wp:positionH relativeFrom="column">
                  <wp:posOffset>2398395</wp:posOffset>
                </wp:positionH>
                <wp:positionV relativeFrom="paragraph">
                  <wp:posOffset>115570</wp:posOffset>
                </wp:positionV>
                <wp:extent cx="1845945" cy="3149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99" y="20903"/>
                    <wp:lineTo x="21399" y="0"/>
                    <wp:lineTo x="0" y="0"/>
                  </wp:wrapPolygon>
                </wp:wrapThrough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945" cy="314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w:drawing>
              <wp:inline distT="0" distB="0" distL="0" distR="0" wp14:anchorId="6462E290" wp14:editId="409AA63C">
                <wp:extent cx="1457325" cy="361950"/>
                <wp:effectExtent l="0" t="0" r="0" b="0"/>
                <wp:docPr id="54" name="Imagen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1B33" w:rsidRPr="00A578AF" w:rsidTr="002C0FE3">
      <w:trPr>
        <w:trHeight w:val="556"/>
      </w:trPr>
      <w:tc>
        <w:tcPr>
          <w:tcW w:w="5000" w:type="pct"/>
          <w:vAlign w:val="center"/>
        </w:tcPr>
        <w:p w:rsidR="000A1B33" w:rsidRPr="00566B0C" w:rsidRDefault="000A1B33" w:rsidP="000A1B33">
          <w:pPr>
            <w:pStyle w:val="Piedepgina"/>
            <w:spacing w:before="60" w:after="60"/>
            <w:ind w:left="-709" w:right="-23" w:firstLine="600"/>
            <w:jc w:val="center"/>
            <w:rPr>
              <w:b/>
              <w:sz w:val="22"/>
            </w:rPr>
          </w:pPr>
          <w:r w:rsidRPr="00566B0C">
            <w:rPr>
              <w:b/>
              <w:sz w:val="22"/>
            </w:rPr>
            <w:t>COORDINACIÓN GENERAL DE TALENTO HUMANO</w:t>
          </w:r>
          <w:r>
            <w:rPr>
              <w:b/>
              <w:sz w:val="22"/>
            </w:rPr>
            <w:t xml:space="preserve"> -  </w:t>
          </w:r>
          <w:r w:rsidRPr="006443E7">
            <w:rPr>
              <w:b/>
              <w:sz w:val="20"/>
              <w:szCs w:val="20"/>
            </w:rPr>
            <w:t>GERENCIA DE DESARROLLO DE PERSONAS</w:t>
          </w:r>
        </w:p>
        <w:p w:rsidR="000A1B33" w:rsidRPr="006443E7" w:rsidRDefault="000A1B33" w:rsidP="000A1B33">
          <w:pPr>
            <w:pStyle w:val="Piedepgina"/>
            <w:spacing w:before="60" w:after="60"/>
            <w:ind w:right="119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E91312">
            <w:rPr>
              <w:b/>
              <w:i/>
              <w:sz w:val="18"/>
              <w:szCs w:val="18"/>
            </w:rPr>
            <w:t>DEPARTAMENTO DE CAPACITACIÓN Y BIENESTAR DE PERSONAS</w:t>
          </w:r>
          <w:r>
            <w:rPr>
              <w:b/>
              <w:i/>
              <w:sz w:val="20"/>
              <w:szCs w:val="20"/>
            </w:rPr>
            <w:t xml:space="preserve">   </w:t>
          </w:r>
        </w:p>
      </w:tc>
    </w:tr>
    <w:tr w:rsidR="002C0FE3" w:rsidRPr="00A578AF" w:rsidTr="002C0FE3">
      <w:trPr>
        <w:trHeight w:val="449"/>
      </w:trPr>
      <w:tc>
        <w:tcPr>
          <w:tcW w:w="5000" w:type="pct"/>
          <w:shd w:val="clear" w:color="auto" w:fill="F2F2F2" w:themeFill="background1" w:themeFillShade="F2"/>
          <w:vAlign w:val="center"/>
        </w:tcPr>
        <w:p w:rsidR="000A1B33" w:rsidRPr="00E91312" w:rsidRDefault="000A1B33" w:rsidP="000A1B33">
          <w:pPr>
            <w:ind w:left="113" w:right="113"/>
            <w:jc w:val="center"/>
            <w:rPr>
              <w:b/>
              <w:noProof/>
              <w:color w:val="FF0000"/>
              <w:sz w:val="22"/>
              <w:szCs w:val="22"/>
              <w:lang w:val="es-PY" w:eastAsia="es-PY"/>
            </w:rPr>
          </w:pPr>
          <w:r>
            <w:rPr>
              <w:b/>
              <w:bCs/>
              <w:sz w:val="22"/>
              <w:szCs w:val="22"/>
              <w:lang w:val="es-PY"/>
            </w:rPr>
            <w:t xml:space="preserve">INSTRUCTIVO PARA EL LLENADO DEL </w:t>
          </w:r>
          <w:r w:rsidRPr="00E91312">
            <w:rPr>
              <w:b/>
              <w:bCs/>
              <w:sz w:val="22"/>
              <w:szCs w:val="22"/>
              <w:lang w:val="es-PY"/>
            </w:rPr>
            <w:t>FORMULARIO DE DETECCIÓN DE NECESIDADES DE CAPACITACIÓN INSTITUCIONAL (DNCI)</w:t>
          </w:r>
        </w:p>
      </w:tc>
    </w:tr>
  </w:tbl>
  <w:p w:rsidR="001B1FA5" w:rsidRPr="007648BC" w:rsidRDefault="001B1FA5" w:rsidP="007648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B49"/>
    <w:multiLevelType w:val="multilevel"/>
    <w:tmpl w:val="6060B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BFF481D"/>
    <w:multiLevelType w:val="hybridMultilevel"/>
    <w:tmpl w:val="89528B66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127952"/>
    <w:multiLevelType w:val="hybridMultilevel"/>
    <w:tmpl w:val="D9EE2BBC"/>
    <w:lvl w:ilvl="0" w:tplc="F1445016">
      <w:start w:val="7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3D23DDC"/>
    <w:multiLevelType w:val="hybridMultilevel"/>
    <w:tmpl w:val="466AC262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4A7F"/>
    <w:multiLevelType w:val="hybridMultilevel"/>
    <w:tmpl w:val="B7DCF976"/>
    <w:lvl w:ilvl="0" w:tplc="2C867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C0CE6"/>
    <w:multiLevelType w:val="hybridMultilevel"/>
    <w:tmpl w:val="C11837A6"/>
    <w:lvl w:ilvl="0" w:tplc="3006D25C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D3BC67F2">
      <w:start w:val="1"/>
      <w:numFmt w:val="decimal"/>
      <w:lvlText w:val="1.%2-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 w:tplc="04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A5"/>
    <w:rsid w:val="00010CB5"/>
    <w:rsid w:val="00030F56"/>
    <w:rsid w:val="0004249A"/>
    <w:rsid w:val="00073B61"/>
    <w:rsid w:val="00081FC8"/>
    <w:rsid w:val="0008322D"/>
    <w:rsid w:val="000913DC"/>
    <w:rsid w:val="0009181D"/>
    <w:rsid w:val="000A1B33"/>
    <w:rsid w:val="000A1C5C"/>
    <w:rsid w:val="000B2763"/>
    <w:rsid w:val="000C38BC"/>
    <w:rsid w:val="000C7F5D"/>
    <w:rsid w:val="000D1981"/>
    <w:rsid w:val="000D6E96"/>
    <w:rsid w:val="000D7D4E"/>
    <w:rsid w:val="00115A5B"/>
    <w:rsid w:val="00146955"/>
    <w:rsid w:val="00154A6E"/>
    <w:rsid w:val="00185023"/>
    <w:rsid w:val="001B1FA5"/>
    <w:rsid w:val="001B488F"/>
    <w:rsid w:val="001D1437"/>
    <w:rsid w:val="001E725F"/>
    <w:rsid w:val="001E7356"/>
    <w:rsid w:val="00215A23"/>
    <w:rsid w:val="00216D39"/>
    <w:rsid w:val="002C0FE3"/>
    <w:rsid w:val="00305C30"/>
    <w:rsid w:val="003160FF"/>
    <w:rsid w:val="00336883"/>
    <w:rsid w:val="0035279F"/>
    <w:rsid w:val="00362E86"/>
    <w:rsid w:val="00371D5B"/>
    <w:rsid w:val="003B07BB"/>
    <w:rsid w:val="003B31C4"/>
    <w:rsid w:val="003C4AF6"/>
    <w:rsid w:val="003F00F8"/>
    <w:rsid w:val="003F1CBF"/>
    <w:rsid w:val="00406DCD"/>
    <w:rsid w:val="004409D7"/>
    <w:rsid w:val="00456BA9"/>
    <w:rsid w:val="00463F37"/>
    <w:rsid w:val="00477894"/>
    <w:rsid w:val="004B7F12"/>
    <w:rsid w:val="004C1F34"/>
    <w:rsid w:val="004E2EBF"/>
    <w:rsid w:val="004E42F1"/>
    <w:rsid w:val="004F6302"/>
    <w:rsid w:val="004F7943"/>
    <w:rsid w:val="00575568"/>
    <w:rsid w:val="005C39B2"/>
    <w:rsid w:val="005D5D58"/>
    <w:rsid w:val="005D7472"/>
    <w:rsid w:val="00606E3D"/>
    <w:rsid w:val="006139DB"/>
    <w:rsid w:val="00631C06"/>
    <w:rsid w:val="00631E79"/>
    <w:rsid w:val="006340C8"/>
    <w:rsid w:val="00637EC6"/>
    <w:rsid w:val="00645215"/>
    <w:rsid w:val="00651E2C"/>
    <w:rsid w:val="0066777B"/>
    <w:rsid w:val="0069575A"/>
    <w:rsid w:val="006F00D8"/>
    <w:rsid w:val="00712D48"/>
    <w:rsid w:val="00726C6C"/>
    <w:rsid w:val="00734D0D"/>
    <w:rsid w:val="00756F15"/>
    <w:rsid w:val="007648BC"/>
    <w:rsid w:val="00794F3E"/>
    <w:rsid w:val="007C2124"/>
    <w:rsid w:val="007D26BA"/>
    <w:rsid w:val="00803D2C"/>
    <w:rsid w:val="008207B4"/>
    <w:rsid w:val="008279E2"/>
    <w:rsid w:val="008303A1"/>
    <w:rsid w:val="00837911"/>
    <w:rsid w:val="008427A7"/>
    <w:rsid w:val="00847939"/>
    <w:rsid w:val="00862B6B"/>
    <w:rsid w:val="00866B78"/>
    <w:rsid w:val="008D46F4"/>
    <w:rsid w:val="008D4D71"/>
    <w:rsid w:val="008D543B"/>
    <w:rsid w:val="00924383"/>
    <w:rsid w:val="0093132E"/>
    <w:rsid w:val="00953CB2"/>
    <w:rsid w:val="0096497A"/>
    <w:rsid w:val="00976541"/>
    <w:rsid w:val="00987B85"/>
    <w:rsid w:val="009C34C0"/>
    <w:rsid w:val="009E2788"/>
    <w:rsid w:val="009E67A4"/>
    <w:rsid w:val="009F53B0"/>
    <w:rsid w:val="00A008DF"/>
    <w:rsid w:val="00A51CC7"/>
    <w:rsid w:val="00A51FC8"/>
    <w:rsid w:val="00A66109"/>
    <w:rsid w:val="00A769C9"/>
    <w:rsid w:val="00A82AE9"/>
    <w:rsid w:val="00A90A9A"/>
    <w:rsid w:val="00AA1115"/>
    <w:rsid w:val="00AF1FBB"/>
    <w:rsid w:val="00AF2B26"/>
    <w:rsid w:val="00B242D1"/>
    <w:rsid w:val="00B57562"/>
    <w:rsid w:val="00C35CEC"/>
    <w:rsid w:val="00C40207"/>
    <w:rsid w:val="00C63142"/>
    <w:rsid w:val="00C87871"/>
    <w:rsid w:val="00CA6F37"/>
    <w:rsid w:val="00CA7A56"/>
    <w:rsid w:val="00D03E21"/>
    <w:rsid w:val="00D17788"/>
    <w:rsid w:val="00D32974"/>
    <w:rsid w:val="00D37B21"/>
    <w:rsid w:val="00D57250"/>
    <w:rsid w:val="00D57496"/>
    <w:rsid w:val="00D664FE"/>
    <w:rsid w:val="00DA13FB"/>
    <w:rsid w:val="00E018FA"/>
    <w:rsid w:val="00E2218B"/>
    <w:rsid w:val="00E23E53"/>
    <w:rsid w:val="00E250BB"/>
    <w:rsid w:val="00E667E3"/>
    <w:rsid w:val="00ED5A3E"/>
    <w:rsid w:val="00EE5526"/>
    <w:rsid w:val="00EE7F5D"/>
    <w:rsid w:val="00EF62CA"/>
    <w:rsid w:val="00F037A8"/>
    <w:rsid w:val="00F161A6"/>
    <w:rsid w:val="00F218D6"/>
    <w:rsid w:val="00F3217E"/>
    <w:rsid w:val="00F33380"/>
    <w:rsid w:val="00F40C0C"/>
    <w:rsid w:val="00F51FDD"/>
    <w:rsid w:val="00F603A5"/>
    <w:rsid w:val="00F820DE"/>
    <w:rsid w:val="00FA3F68"/>
    <w:rsid w:val="00FF0825"/>
    <w:rsid w:val="00FF0F8D"/>
    <w:rsid w:val="31DE6583"/>
    <w:rsid w:val="411CF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81D192-8E02-434D-83BB-2369F7EF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1F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1FA5"/>
  </w:style>
  <w:style w:type="paragraph" w:styleId="Piedepgina">
    <w:name w:val="footer"/>
    <w:basedOn w:val="Normal"/>
    <w:link w:val="PiedepginaCar"/>
    <w:uiPriority w:val="99"/>
    <w:unhideWhenUsed/>
    <w:rsid w:val="001B1F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FA5"/>
  </w:style>
  <w:style w:type="table" w:styleId="Tablaconcuadrcula">
    <w:name w:val="Table Grid"/>
    <w:basedOn w:val="Tablanormal"/>
    <w:uiPriority w:val="39"/>
    <w:rsid w:val="001B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D1437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1D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D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F68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154A6E"/>
    <w:pPr>
      <w:spacing w:before="100" w:beforeAutospacing="1" w:after="100" w:afterAutospacing="1"/>
    </w:pPr>
    <w:rPr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154A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ribarrola</cp:lastModifiedBy>
  <cp:revision>4</cp:revision>
  <cp:lastPrinted>2021-01-25T13:28:00Z</cp:lastPrinted>
  <dcterms:created xsi:type="dcterms:W3CDTF">2021-01-22T07:16:00Z</dcterms:created>
  <dcterms:modified xsi:type="dcterms:W3CDTF">2021-01-25T13:41:00Z</dcterms:modified>
</cp:coreProperties>
</file>